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22" w:rsidRDefault="00AB2622"/>
    <w:p w:rsidR="00AB2622" w:rsidRDefault="005E5F95" w:rsidP="0016147F">
      <w:pPr>
        <w:pStyle w:val="Titre"/>
        <w:jc w:val="center"/>
      </w:pPr>
      <w:r>
        <w:t xml:space="preserve">Proposition de </w:t>
      </w:r>
      <w:r w:rsidR="00B30333">
        <w:t>projet</w:t>
      </w:r>
      <w:bookmarkStart w:id="0" w:name="_GoBack"/>
      <w:bookmarkEnd w:id="0"/>
      <w:r>
        <w:br/>
        <w:t>nom du Projet</w:t>
      </w:r>
      <w:r w:rsidR="00405A62">
        <w:t> : ---------</w:t>
      </w:r>
    </w:p>
    <w:p w:rsidR="005E5F95" w:rsidRDefault="005E5F95"/>
    <w:p w:rsidR="004E0E12" w:rsidRDefault="005E5F95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</w:pPr>
      <w:r w:rsidRPr="004E0E12">
        <w:rPr>
          <w:b/>
        </w:rPr>
        <w:t>Pilote(s) du projet</w:t>
      </w:r>
      <w:r w:rsidR="004E0E12" w:rsidRPr="004E0E12">
        <w:rPr>
          <w:b/>
        </w:rPr>
        <w:t> :</w:t>
      </w:r>
      <w:r w:rsidR="004E0E12">
        <w:t xml:space="preserve"> </w:t>
      </w:r>
      <w:r w:rsidR="004E0E12">
        <w:tab/>
        <w:t>…………………………………………………………</w:t>
      </w:r>
      <w:r w:rsidR="004E0E12">
        <w:br/>
        <w:t>…………………………………………………………</w:t>
      </w:r>
    </w:p>
    <w:p w:rsidR="005E5F95" w:rsidRDefault="005E5F95"/>
    <w:p w:rsidR="005E5F95" w:rsidRDefault="005E5F95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0E12">
        <w:rPr>
          <w:b/>
        </w:rPr>
        <w:t>Problématique :</w:t>
      </w:r>
      <w:r>
        <w:t xml:space="preserve"> </w:t>
      </w:r>
      <w:r w:rsidR="004E0E12">
        <w:t xml:space="preserve"> description rapide de l’intention et des objectifs fixés</w:t>
      </w: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Pr="00FB24EE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Default="004E0E12"/>
    <w:p w:rsidR="004E0E12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89B">
        <w:rPr>
          <w:b/>
        </w:rPr>
        <w:t xml:space="preserve">Rattachement désiré à un des </w:t>
      </w:r>
      <w:r w:rsidR="0016147F">
        <w:rPr>
          <w:b/>
        </w:rPr>
        <w:t>7</w:t>
      </w:r>
      <w:r w:rsidRPr="00CD089B">
        <w:rPr>
          <w:b/>
        </w:rPr>
        <w:t xml:space="preserve"> axes</w:t>
      </w:r>
      <w:r w:rsidR="0016147F">
        <w:rPr>
          <w:b/>
        </w:rPr>
        <w:t>/thèmes</w:t>
      </w:r>
      <w:r w:rsidRPr="00CD089B">
        <w:rPr>
          <w:b/>
        </w:rPr>
        <w:t xml:space="preserve"> du congrès :</w:t>
      </w:r>
      <w:r>
        <w:t xml:space="preserve"> ………………</w:t>
      </w:r>
    </w:p>
    <w:p w:rsidR="004E0E12" w:rsidRDefault="004E0E12"/>
    <w:p w:rsidR="004E0E12" w:rsidRDefault="004E0E12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89B">
        <w:rPr>
          <w:b/>
        </w:rPr>
        <w:t>Description de la forme envisagée</w:t>
      </w:r>
      <w:r w:rsidR="00CD089B" w:rsidRPr="00CD089B">
        <w:rPr>
          <w:b/>
        </w:rPr>
        <w:t> :</w:t>
      </w:r>
      <w:r w:rsidR="00CD089B">
        <w:t xml:space="preserve"> m</w:t>
      </w:r>
      <w:r>
        <w:t>odalités d’animation</w:t>
      </w:r>
      <w:r w:rsidR="00CD089B">
        <w:t>, conditions de mise en œuvre, durée souhaitée, nombre de contributeurs et nombre de place</w:t>
      </w:r>
      <w:r w:rsidR="00405A62">
        <w:t>s</w:t>
      </w:r>
      <w:r w:rsidR="00CD089B">
        <w:t xml:space="preserve"> pour l’atelier en accord avec la forme</w:t>
      </w:r>
    </w:p>
    <w:p w:rsidR="005E5F95" w:rsidRPr="00FB24EE" w:rsidRDefault="005E5F95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D089B" w:rsidRPr="00FB24EE" w:rsidRDefault="00CD089B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D089B" w:rsidRPr="00FB24EE" w:rsidRDefault="00CD089B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D089B" w:rsidRPr="00FB24EE" w:rsidRDefault="00CD089B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D089B" w:rsidRPr="00FB24EE" w:rsidRDefault="00CD089B" w:rsidP="00CD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B24EE" w:rsidRDefault="00FB24EE">
      <w:pPr>
        <w:rPr>
          <w:i/>
        </w:rPr>
      </w:pPr>
      <w:r>
        <w:rPr>
          <w:i/>
        </w:rPr>
        <w:br w:type="page"/>
      </w:r>
    </w:p>
    <w:p w:rsidR="00CD089B" w:rsidRDefault="00CD089B"/>
    <w:p w:rsidR="005E5F95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2C11">
        <w:rPr>
          <w:b/>
        </w:rPr>
        <w:t>Conditions matérielles nécessaires :</w:t>
      </w:r>
      <w:r>
        <w:t xml:space="preserve"> en salle ou hors-salle, équipements à mobiliser</w:t>
      </w: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Default="00A82C11"/>
    <w:p w:rsidR="00A82C11" w:rsidRPr="008D37F1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2C11">
        <w:rPr>
          <w:b/>
        </w:rPr>
        <w:t xml:space="preserve">Modalités de restitution sur le J3 : </w:t>
      </w:r>
      <w:r w:rsidR="008D37F1">
        <w:t>présenter les formes de contribution possibles à la mise en perspective du troisième jour</w:t>
      </w: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Pr="00FB24EE" w:rsidRDefault="00A82C11" w:rsidP="00A8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82C11" w:rsidRDefault="00A82C11"/>
    <w:p w:rsidR="008D37F1" w:rsidRDefault="00CA1810">
      <w:r w:rsidRPr="00B8588C">
        <w:rPr>
          <w:b/>
        </w:rPr>
        <w:t>Présence de communication</w:t>
      </w:r>
      <w:r w:rsidR="007333C3" w:rsidRPr="00B8588C">
        <w:rPr>
          <w:b/>
        </w:rPr>
        <w:t>(s)</w:t>
      </w:r>
      <w:r w:rsidRPr="00B8588C">
        <w:rPr>
          <w:b/>
        </w:rPr>
        <w:t xml:space="preserve"> associée</w:t>
      </w:r>
      <w:r w:rsidR="007333C3" w:rsidRPr="00B8588C">
        <w:rPr>
          <w:b/>
        </w:rPr>
        <w:t>(s) au projet</w:t>
      </w:r>
      <w:r w:rsidRPr="00B8588C">
        <w:rPr>
          <w:b/>
        </w:rPr>
        <w:t xml:space="preserve"> (à </w:t>
      </w:r>
      <w:r w:rsidR="007333C3" w:rsidRPr="00B8588C">
        <w:rPr>
          <w:b/>
        </w:rPr>
        <w:t>publier</w:t>
      </w:r>
      <w:r w:rsidRPr="00B8588C">
        <w:rPr>
          <w:b/>
        </w:rPr>
        <w:t xml:space="preserve"> dans les actes) :</w:t>
      </w:r>
      <w:r>
        <w:t xml:space="preserve"> oui </w:t>
      </w:r>
      <w:r w:rsidR="007333C3">
        <w:t xml:space="preserve"> </w:t>
      </w:r>
      <w:r>
        <w:t xml:space="preserve"> non   </w:t>
      </w:r>
    </w:p>
    <w:p w:rsidR="008D37F1" w:rsidRPr="007333C3" w:rsidRDefault="007333C3" w:rsidP="007333C3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333C3">
        <w:rPr>
          <w:i/>
        </w:rPr>
        <w:t>Toute publication dans les actes du congrès doit être validée par le Comité Scientifique. Les textes rattachés à un projet doi</w:t>
      </w:r>
      <w:r>
        <w:rPr>
          <w:i/>
        </w:rPr>
        <w:t>ven</w:t>
      </w:r>
      <w:r w:rsidRPr="007333C3">
        <w:rPr>
          <w:i/>
        </w:rPr>
        <w:t>t donc être soumis en parallèle dans le cadre de l’appel à communication en mentionnant l’axe projet</w:t>
      </w:r>
      <w:r w:rsidR="00405A62">
        <w:rPr>
          <w:i/>
        </w:rPr>
        <w:t xml:space="preserve"> comme axe de rattachement.</w:t>
      </w:r>
    </w:p>
    <w:p w:rsidR="007333C3" w:rsidRDefault="007333C3"/>
    <w:p w:rsidR="00B8588C" w:rsidRDefault="005E5F95">
      <w:r w:rsidRPr="00B8588C">
        <w:rPr>
          <w:b/>
        </w:rPr>
        <w:t>Conditions d’évaluation :</w:t>
      </w:r>
      <w:r w:rsidR="00B8588C">
        <w:t xml:space="preserve"> Toutes les propositions de projets seront évaluées par le comité scientifique selon les critères suivants : </w:t>
      </w:r>
    </w:p>
    <w:p w:rsidR="001F7E25" w:rsidRDefault="001F7E25" w:rsidP="001F7E25">
      <w:pPr>
        <w:pStyle w:val="Paragraphedeliste"/>
        <w:numPr>
          <w:ilvl w:val="0"/>
          <w:numId w:val="2"/>
        </w:numPr>
      </w:pPr>
      <w:r>
        <w:t>Analyse de l’intérêt scientifique,</w:t>
      </w:r>
    </w:p>
    <w:p w:rsidR="005E5F95" w:rsidRDefault="00B8588C" w:rsidP="00B8588C">
      <w:pPr>
        <w:pStyle w:val="Paragraphedeliste"/>
        <w:numPr>
          <w:ilvl w:val="0"/>
          <w:numId w:val="2"/>
        </w:numPr>
      </w:pPr>
      <w:r>
        <w:t>Analyse de la faisabilité technique,</w:t>
      </w:r>
    </w:p>
    <w:p w:rsidR="006F5C3B" w:rsidRDefault="006F5C3B" w:rsidP="00B8588C">
      <w:pPr>
        <w:pStyle w:val="Paragraphedeliste"/>
        <w:numPr>
          <w:ilvl w:val="0"/>
          <w:numId w:val="2"/>
        </w:numPr>
      </w:pPr>
      <w:r>
        <w:t xml:space="preserve">Analyse de </w:t>
      </w:r>
      <w:r w:rsidR="001F7E25">
        <w:t>la cohérence programmatique.</w:t>
      </w:r>
    </w:p>
    <w:p w:rsidR="00AB2622" w:rsidRDefault="001F7E25">
      <w:r>
        <w:t>Le comité scientifique fera un retour au pilote du projet en proposant possiblement des adaptations.</w:t>
      </w:r>
    </w:p>
    <w:sectPr w:rsidR="00AB2622" w:rsidSect="00181BC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07" w:rsidRDefault="00517A07" w:rsidP="00E4643D">
      <w:r>
        <w:separator/>
      </w:r>
    </w:p>
  </w:endnote>
  <w:endnote w:type="continuationSeparator" w:id="0">
    <w:p w:rsidR="00517A07" w:rsidRDefault="00517A07" w:rsidP="00E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95" w:rsidRDefault="005E5F95">
    <w:pPr>
      <w:pStyle w:val="Pieddepage"/>
    </w:pPr>
    <w:r>
      <w:rPr>
        <w:noProof/>
      </w:rPr>
      <w:drawing>
        <wp:inline distT="0" distB="0" distL="0" distR="0">
          <wp:extent cx="5756910" cy="184526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28"/>
                  <a:stretch/>
                </pic:blipFill>
                <pic:spPr bwMode="auto">
                  <a:xfrm>
                    <a:off x="0" y="0"/>
                    <a:ext cx="5756910" cy="1845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07" w:rsidRDefault="00517A07" w:rsidP="00E4643D">
      <w:r>
        <w:separator/>
      </w:r>
    </w:p>
  </w:footnote>
  <w:footnote w:type="continuationSeparator" w:id="0">
    <w:p w:rsidR="00517A07" w:rsidRDefault="00517A07" w:rsidP="00E4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3D" w:rsidRDefault="00E4643D">
    <w:pPr>
      <w:pStyle w:val="En-tte"/>
    </w:pPr>
    <w:r>
      <w:rPr>
        <w:noProof/>
      </w:rPr>
      <w:drawing>
        <wp:inline distT="0" distB="0" distL="0" distR="0">
          <wp:extent cx="5755449" cy="11687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" b="58430"/>
                  <a:stretch/>
                </pic:blipFill>
                <pic:spPr bwMode="auto">
                  <a:xfrm>
                    <a:off x="0" y="0"/>
                    <a:ext cx="5756910" cy="1169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ABA"/>
    <w:multiLevelType w:val="hybridMultilevel"/>
    <w:tmpl w:val="7352864A"/>
    <w:lvl w:ilvl="0" w:tplc="8CB225F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8F2"/>
    <w:multiLevelType w:val="hybridMultilevel"/>
    <w:tmpl w:val="287A1F3E"/>
    <w:lvl w:ilvl="0" w:tplc="C13A6F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22"/>
    <w:rsid w:val="0016147F"/>
    <w:rsid w:val="00166440"/>
    <w:rsid w:val="00181BC7"/>
    <w:rsid w:val="001F7E25"/>
    <w:rsid w:val="0021475D"/>
    <w:rsid w:val="003244EA"/>
    <w:rsid w:val="00405A62"/>
    <w:rsid w:val="004C422C"/>
    <w:rsid w:val="004E0E12"/>
    <w:rsid w:val="005055D8"/>
    <w:rsid w:val="00517A07"/>
    <w:rsid w:val="005B02A4"/>
    <w:rsid w:val="005E5F95"/>
    <w:rsid w:val="00662C90"/>
    <w:rsid w:val="006F5C3B"/>
    <w:rsid w:val="007333C3"/>
    <w:rsid w:val="008D37F1"/>
    <w:rsid w:val="00A82C11"/>
    <w:rsid w:val="00AB2622"/>
    <w:rsid w:val="00B30333"/>
    <w:rsid w:val="00B36FB4"/>
    <w:rsid w:val="00B50B0F"/>
    <w:rsid w:val="00B8588C"/>
    <w:rsid w:val="00CA1810"/>
    <w:rsid w:val="00CD089B"/>
    <w:rsid w:val="00D223E1"/>
    <w:rsid w:val="00E2640D"/>
    <w:rsid w:val="00E4643D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742D"/>
  <w15:chartTrackingRefBased/>
  <w15:docId w15:val="{B38D01A8-420A-A047-B43F-DA54872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43D"/>
  </w:style>
  <w:style w:type="paragraph" w:styleId="Pieddepage">
    <w:name w:val="footer"/>
    <w:basedOn w:val="Normal"/>
    <w:link w:val="PieddepageCar"/>
    <w:uiPriority w:val="99"/>
    <w:unhideWhenUsed/>
    <w:rsid w:val="00E46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43D"/>
  </w:style>
  <w:style w:type="paragraph" w:styleId="Titre">
    <w:name w:val="Title"/>
    <w:basedOn w:val="Normal"/>
    <w:next w:val="Normal"/>
    <w:link w:val="TitreCar"/>
    <w:uiPriority w:val="10"/>
    <w:qFormat/>
    <w:rsid w:val="005E5F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5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3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ANCOE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TRAN VAN</dc:creator>
  <cp:keywords/>
  <dc:description/>
  <cp:lastModifiedBy>Beatrice Valdayron</cp:lastModifiedBy>
  <cp:revision>9</cp:revision>
  <dcterms:created xsi:type="dcterms:W3CDTF">2018-11-13T21:28:00Z</dcterms:created>
  <dcterms:modified xsi:type="dcterms:W3CDTF">2018-12-05T18:49:00Z</dcterms:modified>
</cp:coreProperties>
</file>